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b w:val="0"/>
          <w:bCs w:val="0"/>
          <w:rtl w:val="0"/>
        </w:rPr>
      </w:pPr>
      <w:r>
        <w:rPr>
          <w:rFonts w:ascii="Times Roman" w:hAnsi="Times Roman" w:hint="default"/>
          <w:b w:val="1"/>
          <w:bCs w:val="1"/>
          <w:rtl w:val="0"/>
        </w:rPr>
        <w:t>Деркач Вікторія — нове обличчя сучасної української музики з душею традиції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Деркач Вікторія — співачка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композиторка та бандуристка з Києва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яка поєднує автентичне звучання українського інструменту з сучасними музичними формами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Її творчість — це емоційна подорож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де кожна пісня передає спектр переживань і станів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від глибокої камерності до легкої танцювальної хвилі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З музикою Вікторія зростала змалку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 xml:space="preserve">Професійний шлях розпочала в </w:t>
      </w:r>
      <w:r>
        <w:rPr>
          <w:rFonts w:ascii="Times Roman" w:hAnsi="Times Roman"/>
          <w:rtl w:val="0"/>
        </w:rPr>
        <w:t xml:space="preserve">10 </w:t>
      </w:r>
      <w:r>
        <w:rPr>
          <w:rFonts w:ascii="Times Roman" w:hAnsi="Times Roman" w:hint="default"/>
          <w:rtl w:val="0"/>
        </w:rPr>
        <w:t>років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а згодом закінчила Харківський університет мистецтв як бандуристка з академічною вокальною підготовкою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З часом відкрила для себе сучасний вокал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пройшла навчання як викладачка й почала ділитися своїм досвідом з іншими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Саме переосмислення себе як артистки дало їй імпульс творити авторську музику — глибоку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  <w:lang w:val="ru-RU"/>
        </w:rPr>
        <w:t>щиру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  <w:lang w:val="ru-RU"/>
        </w:rPr>
        <w:t>але водночас легку для сприйняття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Її пісні народжуються як з особистих історій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так і з натхнення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яке вона черпає з книжок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кіно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соціальних тем та просто життя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Вікторія не боїться експериментів</w:t>
      </w:r>
      <w:r>
        <w:rPr>
          <w:rFonts w:ascii="Times Roman" w:hAnsi="Times Roman"/>
          <w:rtl w:val="0"/>
        </w:rPr>
        <w:t xml:space="preserve">: </w:t>
      </w:r>
      <w:r>
        <w:rPr>
          <w:rFonts w:ascii="Times Roman" w:hAnsi="Times Roman" w:hint="default"/>
          <w:rtl w:val="0"/>
        </w:rPr>
        <w:t>одну й ту саму композицію вона може представити в різних версіях — акустичній або сучасній з танцювальним ритмом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Вона переконана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що українська культура має звучати актуально — і саме тому бандура у її піснях звучить несподівано сучасно та свіже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У її творчому доробку — участь у двох телевізійних вокальних шоу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де вона здобула сценічний досвід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впевненість і натхнення для наступних кроків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Вона тричі виступала на сцені Палацу спорту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стала частиною проєктів А</w:t>
      </w:r>
      <w:r>
        <w:rPr>
          <w:rFonts w:ascii="Times Roman" w:hAnsi="Times Roman" w:hint="default"/>
          <w:rtl w:val="0"/>
        </w:rPr>
        <w:t>ртема</w:t>
      </w:r>
      <w:r>
        <w:rPr>
          <w:rFonts w:ascii="Times Roman" w:hAnsi="Times Roman" w:hint="default"/>
          <w:rtl w:val="0"/>
        </w:rPr>
        <w:t xml:space="preserve"> Пивоварова </w:t>
      </w:r>
      <w:r>
        <w:rPr>
          <w:rFonts w:ascii="Times Roman" w:hAnsi="Times Roman"/>
          <w:rtl w:val="0"/>
        </w:rPr>
        <w:t>(</w:t>
      </w:r>
      <w:r>
        <w:rPr>
          <w:rFonts w:ascii="Times Roman" w:hAnsi="Times Roman" w:hint="default"/>
          <w:rtl w:val="0"/>
        </w:rPr>
        <w:t>«Твої вірші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мої ноти»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«Нові імена»</w:t>
      </w:r>
      <w:r>
        <w:rPr>
          <w:rFonts w:ascii="Times Roman" w:hAnsi="Times Roman"/>
          <w:rtl w:val="0"/>
        </w:rPr>
        <w:t xml:space="preserve">), </w:t>
      </w:r>
      <w:r>
        <w:rPr>
          <w:rFonts w:ascii="Times Roman" w:hAnsi="Times Roman" w:hint="default"/>
          <w:rtl w:val="0"/>
        </w:rPr>
        <w:t xml:space="preserve">а також брала участь у культурних поїздках </w:t>
      </w:r>
      <w:r>
        <w:rPr>
          <w:rFonts w:ascii="Times Roman" w:hAnsi="Times Roman" w:hint="default"/>
          <w:rtl w:val="0"/>
        </w:rPr>
        <w:t xml:space="preserve">разом із «Культурним десантом» </w:t>
      </w:r>
      <w:r>
        <w:rPr>
          <w:rFonts w:ascii="Times Roman" w:hAnsi="Times Roman" w:hint="default"/>
          <w:rtl w:val="0"/>
        </w:rPr>
        <w:t>на пр</w:t>
      </w:r>
      <w:r>
        <w:rPr>
          <w:rFonts w:ascii="Times Roman" w:hAnsi="Times Roman" w:hint="default"/>
          <w:rtl w:val="0"/>
        </w:rPr>
        <w:t>ифронтові</w:t>
      </w:r>
      <w:r>
        <w:rPr>
          <w:rFonts w:ascii="Times Roman" w:hAnsi="Times Roman" w:hint="default"/>
          <w:rtl w:val="0"/>
        </w:rPr>
        <w:t xml:space="preserve"> території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 xml:space="preserve">де підтримувала </w:t>
      </w:r>
      <w:r>
        <w:rPr>
          <w:rFonts w:ascii="Times Roman" w:hAnsi="Times Roman" w:hint="default"/>
          <w:rtl w:val="0"/>
        </w:rPr>
        <w:t>військових</w:t>
      </w:r>
      <w:r>
        <w:rPr>
          <w:rFonts w:ascii="Times Roman" w:hAnsi="Times Roman" w:hint="default"/>
          <w:rtl w:val="0"/>
        </w:rPr>
        <w:t xml:space="preserve"> через мистецтво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 xml:space="preserve">Паралельно Вікторія активно веде свої блоги в </w:t>
      </w:r>
      <w:r>
        <w:rPr>
          <w:rFonts w:ascii="Times Roman" w:hAnsi="Times Roman"/>
          <w:rtl w:val="0"/>
          <w:lang w:val="da-DK"/>
        </w:rPr>
        <w:t xml:space="preserve">Instagram </w:t>
      </w:r>
      <w:r>
        <w:rPr>
          <w:rFonts w:ascii="Times Roman" w:hAnsi="Times Roman" w:hint="default"/>
          <w:rtl w:val="0"/>
        </w:rPr>
        <w:t xml:space="preserve">та </w:t>
      </w:r>
      <w:r>
        <w:rPr>
          <w:rFonts w:ascii="Times Roman" w:hAnsi="Times Roman"/>
          <w:rtl w:val="0"/>
        </w:rPr>
        <w:t xml:space="preserve">TikTok, </w:t>
      </w:r>
      <w:r>
        <w:rPr>
          <w:rFonts w:ascii="Times Roman" w:hAnsi="Times Roman" w:hint="default"/>
          <w:rtl w:val="0"/>
        </w:rPr>
        <w:t>де ділиться творчістю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 xml:space="preserve">думками та надихає тисячі слухачів з України та </w:t>
      </w:r>
      <w:r>
        <w:rPr>
          <w:rFonts w:ascii="Times Roman" w:hAnsi="Times Roman" w:hint="default"/>
          <w:rtl w:val="0"/>
        </w:rPr>
        <w:t>поза</w:t>
      </w:r>
      <w:r>
        <w:rPr>
          <w:rFonts w:ascii="Times Roman" w:hAnsi="Times Roman" w:hint="default"/>
          <w:rtl w:val="0"/>
        </w:rPr>
        <w:t xml:space="preserve"> її меж</w:t>
      </w:r>
      <w:r>
        <w:rPr>
          <w:rFonts w:ascii="Times Roman" w:hAnsi="Times Roman" w:hint="default"/>
          <w:rtl w:val="0"/>
        </w:rPr>
        <w:t>ами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Нова пісня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яку вона презентує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народилася у період творчого підйому під час одного з вокальних проєктів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Вона існує у двох версіях — ніжній акустичній та сучасній з динамічним саундом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Це трек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що може стати саундтреком до вечірніх роздумів або надихнути на легкий танець — залежно від вашого настрою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 w:hint="default"/>
          <w:rtl w:val="0"/>
        </w:rPr>
        <w:t>Для Вікторії сцена — не просто мрія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а життєвий шлях</w:t>
      </w:r>
      <w:r>
        <w:rPr>
          <w:rFonts w:ascii="Times Roman" w:hAnsi="Times Roman"/>
          <w:rtl w:val="0"/>
        </w:rPr>
        <w:t xml:space="preserve">. </w:t>
      </w:r>
      <w:r>
        <w:rPr>
          <w:rFonts w:ascii="Times Roman" w:hAnsi="Times Roman" w:hint="default"/>
          <w:rtl w:val="0"/>
        </w:rPr>
        <w:t>Вона прагне творити вільно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говорити зі слухачем щиро і по</w:t>
      </w:r>
      <w:r>
        <w:rPr>
          <w:rFonts w:ascii="Times Roman" w:hAnsi="Times Roman"/>
          <w:rtl w:val="0"/>
        </w:rPr>
        <w:t>-</w:t>
      </w:r>
      <w:r>
        <w:rPr>
          <w:rFonts w:ascii="Times Roman" w:hAnsi="Times Roman" w:hint="default"/>
          <w:rtl w:val="0"/>
        </w:rPr>
        <w:t>справжньому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знаходячи резонанс у серцях тих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хто слухає</w:t>
      </w:r>
      <w:r>
        <w:rPr>
          <w:rFonts w:ascii="Times Roman" w:hAnsi="Times Roman"/>
          <w:rtl w:val="0"/>
        </w:rPr>
        <w:t>.</w:t>
      </w:r>
    </w:p>
    <w:p>
      <w:pPr>
        <w:pStyle w:val="Типовий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Times Roman" w:cs="Times Roman" w:hAnsi="Times Roman" w:eastAsia="Times Roman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Типовий">
    <w:name w:val="Типовий"/>
    <w:next w:val="Типов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