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D50C33" w14:textId="66E76E6D" w:rsidR="00A201AE" w:rsidRPr="00A201AE" w:rsidRDefault="00A201AE">
      <w:pPr>
        <w:rPr>
          <w:b/>
          <w:bCs/>
          <w:sz w:val="28"/>
          <w:szCs w:val="28"/>
          <w:lang w:val="uk-UA"/>
        </w:rPr>
      </w:pPr>
      <w:r>
        <w:rPr>
          <w:b/>
          <w:bCs/>
          <w:lang w:val="uk-UA"/>
        </w:rPr>
        <w:t xml:space="preserve">                                                    </w:t>
      </w:r>
      <w:proofErr w:type="spellStart"/>
      <w:r w:rsidR="00000000" w:rsidRPr="00A201AE">
        <w:rPr>
          <w:b/>
          <w:bCs/>
          <w:sz w:val="28"/>
          <w:szCs w:val="28"/>
        </w:rPr>
        <w:t>Kalush</w:t>
      </w:r>
      <w:proofErr w:type="spellEnd"/>
      <w:r w:rsidR="00000000" w:rsidRPr="00A201AE">
        <w:rPr>
          <w:b/>
          <w:bCs/>
          <w:sz w:val="28"/>
          <w:szCs w:val="28"/>
        </w:rPr>
        <w:t xml:space="preserve"> </w:t>
      </w:r>
      <w:proofErr w:type="spellStart"/>
      <w:r w:rsidR="00000000" w:rsidRPr="00A201AE">
        <w:rPr>
          <w:b/>
          <w:bCs/>
          <w:sz w:val="28"/>
          <w:szCs w:val="28"/>
        </w:rPr>
        <w:t>Orchestra</w:t>
      </w:r>
      <w:proofErr w:type="spellEnd"/>
      <w:r w:rsidR="00000000" w:rsidRPr="00A201AE">
        <w:rPr>
          <w:b/>
          <w:bCs/>
          <w:sz w:val="28"/>
          <w:szCs w:val="28"/>
        </w:rPr>
        <w:t xml:space="preserve"> </w:t>
      </w:r>
    </w:p>
    <w:p w14:paraId="00000001" w14:textId="4699DB1B" w:rsidR="00121142" w:rsidRPr="00A201AE" w:rsidRDefault="00A201AE">
      <w:pPr>
        <w:rPr>
          <w:b/>
          <w:bCs/>
          <w:lang w:val="uk-UA"/>
        </w:rPr>
      </w:pPr>
      <w:r>
        <w:rPr>
          <w:b/>
          <w:bCs/>
          <w:lang w:val="uk-UA"/>
        </w:rPr>
        <w:t xml:space="preserve">                                                                </w:t>
      </w:r>
      <w:r w:rsidR="00000000">
        <w:rPr>
          <w:b/>
          <w:bCs/>
        </w:rPr>
        <w:t>Кароока</w:t>
      </w:r>
    </w:p>
    <w:p w14:paraId="00000002" w14:textId="5C66DA1D" w:rsidR="00121142" w:rsidRDefault="00A201AE">
      <w:pPr>
        <w:spacing w:before="240" w:after="240"/>
      </w:pPr>
      <w:r>
        <w:rPr>
          <w:lang w:val="uk-UA"/>
        </w:rPr>
        <w:t>З</w:t>
      </w:r>
      <w:proofErr w:type="spellStart"/>
      <w:r w:rsidR="00000000">
        <w:t>апальний</w:t>
      </w:r>
      <w:proofErr w:type="spellEnd"/>
      <w:r w:rsidR="00000000">
        <w:t xml:space="preserve"> та магнетичний хіт про ту саму дівчину, яку неможливо не помітити. Вона — кароока, чорноброва, впізнавана з першого погляду й знайома кожному, хто бодай раз губився в погляді серед шуму нічного міста та світла неонових вивісок.</w:t>
      </w:r>
    </w:p>
    <w:p w14:paraId="00000003" w14:textId="77777777" w:rsidR="00121142" w:rsidRDefault="00000000">
      <w:pPr>
        <w:spacing w:before="240" w:after="240"/>
      </w:pPr>
      <w:r>
        <w:t>“Кароока” — це історія випадкової зустрічі, що миттєво стає незабутньою</w:t>
      </w:r>
      <w:r>
        <w:rPr>
          <w:b/>
          <w:bCs/>
        </w:rPr>
        <w:t>.</w:t>
      </w:r>
      <w:r>
        <w:t xml:space="preserve"> Вона ніби з’являється нізвідки: з караоке, з сусіднього ЖК, чи, можливо, просто з мрії.</w:t>
      </w:r>
    </w:p>
    <w:p w14:paraId="00000004" w14:textId="77777777" w:rsidR="00121142" w:rsidRDefault="00000000">
      <w:pPr>
        <w:spacing w:before="240" w:after="240"/>
      </w:pPr>
      <w:r>
        <w:t xml:space="preserve">Трек поєднує фірмовий стиль </w:t>
      </w:r>
      <w:proofErr w:type="spellStart"/>
      <w:r>
        <w:t>Kalush</w:t>
      </w:r>
      <w:proofErr w:type="spellEnd"/>
      <w:r>
        <w:t xml:space="preserve"> </w:t>
      </w:r>
      <w:proofErr w:type="spellStart"/>
      <w:r>
        <w:t>Orchestra</w:t>
      </w:r>
      <w:proofErr w:type="spellEnd"/>
      <w:r>
        <w:t xml:space="preserve"> з легкою іронією, вуличною романтикою та приспівом, який одразу хочеться підспівувати. Це пісня про прості радощі, про бажання бути разом “на виду”, попри темряву, осуд чи уявний хаос.</w:t>
      </w:r>
    </w:p>
    <w:p w14:paraId="00000005" w14:textId="77777777" w:rsidR="00121142" w:rsidRDefault="00000000">
      <w:pPr>
        <w:spacing w:before="240" w:after="240"/>
      </w:pPr>
      <w:r>
        <w:t>“Кароока” — це не просто образ. Це присвята всім карооким людям — тим, чий погляд притягує, зачаровує і залишається в пам’яті надовго. Це відчуття, яке знайоме кожному: коли зустрічаєш “ту саму” або “того самого” — і світ на мить зупиняється.</w:t>
      </w:r>
    </w:p>
    <w:p w14:paraId="0000000B" w14:textId="77777777" w:rsidR="00121142" w:rsidRDefault="00121142"/>
    <w:sectPr w:rsidR="00121142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  <w:embedRegular r:id="rId1" w:fontKey="{931980AF-13A5-4F66-834C-6C937C0662FB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  <w:embedRegular r:id="rId2" w:fontKey="{21A96C0E-F41E-4906-851D-7C13957B1B34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2C63B4A"/>
    <w:multiLevelType w:val="multilevel"/>
    <w:tmpl w:val="A75E7004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 w16cid:durableId="11337169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21142"/>
    <w:rsid w:val="00121142"/>
    <w:rsid w:val="0041723A"/>
    <w:rsid w:val="00A201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D305B4"/>
  <w15:docId w15:val="{2477702E-E19E-46F3-A289-712EABF7C3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uk" w:eastAsia="ru-UA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a4">
    <w:name w:val="Subtitle"/>
    <w:basedOn w:val="a"/>
    <w:next w:val="a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151</Words>
  <Characters>864</Characters>
  <Application>Microsoft Office Word</Application>
  <DocSecurity>0</DocSecurity>
  <Lines>7</Lines>
  <Paragraphs>2</Paragraphs>
  <ScaleCrop>false</ScaleCrop>
  <Company/>
  <LinksUpToDate>false</LinksUpToDate>
  <CharactersWithSpaces>1013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FDR</cp:lastModifiedBy>
  <cp:revision>2</cp:revision>
  <dcterms:created xsi:type="dcterms:W3CDTF">2026-03-20T15:04:00Z</dcterms:created>
  <dcterms:modified xsi:type="dcterms:W3CDTF">2026-03-20T15:05:00Z</dcterms:modified>
</cp:coreProperties>
</file>