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DC4E93" w14:textId="77777777" w:rsidR="00A84CC2" w:rsidRPr="00A84CC2" w:rsidRDefault="00A84CC2">
      <w:pPr>
        <w:rPr>
          <w:b/>
          <w:bCs/>
          <w:sz w:val="44"/>
          <w:szCs w:val="44"/>
        </w:rPr>
      </w:pPr>
      <w:r w:rsidRPr="00A84CC2">
        <w:rPr>
          <w:b/>
          <w:bCs/>
          <w:sz w:val="44"/>
          <w:szCs w:val="44"/>
        </w:rPr>
        <w:t xml:space="preserve">STASYA </w:t>
      </w:r>
    </w:p>
    <w:p w14:paraId="00000001" w14:textId="352A883D" w:rsidR="00072B7F" w:rsidRPr="00A84CC2" w:rsidRDefault="00A84CC2">
      <w:pPr>
        <w:rPr>
          <w:b/>
          <w:bCs/>
          <w:sz w:val="28"/>
          <w:szCs w:val="28"/>
        </w:rPr>
      </w:pPr>
      <w:r w:rsidRPr="00A84CC2">
        <w:rPr>
          <w:b/>
          <w:bCs/>
          <w:sz w:val="28"/>
          <w:szCs w:val="28"/>
          <w:lang w:val="uk-UA"/>
        </w:rPr>
        <w:t>Мені м</w:t>
      </w:r>
      <w:proofErr w:type="spellStart"/>
      <w:r w:rsidRPr="00A84CC2">
        <w:rPr>
          <w:b/>
          <w:bCs/>
          <w:sz w:val="28"/>
          <w:szCs w:val="28"/>
        </w:rPr>
        <w:t>ама</w:t>
      </w:r>
      <w:proofErr w:type="spellEnd"/>
      <w:r w:rsidRPr="00A84CC2">
        <w:rPr>
          <w:b/>
          <w:bCs/>
          <w:sz w:val="28"/>
          <w:szCs w:val="28"/>
        </w:rPr>
        <w:t xml:space="preserve"> говорила</w:t>
      </w:r>
    </w:p>
    <w:p w14:paraId="00000002" w14:textId="77777777" w:rsidR="00072B7F" w:rsidRDefault="00072B7F"/>
    <w:p w14:paraId="00000003" w14:textId="23D8CC51" w:rsidR="00072B7F" w:rsidRDefault="00A84CC2">
      <w:proofErr w:type="spellStart"/>
      <w:r>
        <w:t>Українська</w:t>
      </w:r>
      <w:proofErr w:type="spellEnd"/>
      <w:r>
        <w:t xml:space="preserve"> </w:t>
      </w:r>
      <w:proofErr w:type="spellStart"/>
      <w:r>
        <w:t>співачка</w:t>
      </w:r>
      <w:proofErr w:type="spellEnd"/>
      <w:r>
        <w:t xml:space="preserve"> STASYA </w:t>
      </w:r>
      <w:proofErr w:type="spellStart"/>
      <w:r>
        <w:t>випустила</w:t>
      </w:r>
      <w:proofErr w:type="spellEnd"/>
      <w:r>
        <w:t xml:space="preserve"> </w:t>
      </w:r>
      <w:proofErr w:type="spellStart"/>
      <w:r>
        <w:t>новий</w:t>
      </w:r>
      <w:proofErr w:type="spellEnd"/>
      <w:r>
        <w:t xml:space="preserve"> трек «</w:t>
      </w:r>
      <w:r>
        <w:rPr>
          <w:lang w:val="uk-UA"/>
        </w:rPr>
        <w:t>Мені м</w:t>
      </w:r>
      <w:proofErr w:type="spellStart"/>
      <w:r>
        <w:t>ама</w:t>
      </w:r>
      <w:proofErr w:type="spellEnd"/>
      <w:r>
        <w:t xml:space="preserve"> говорила» - </w:t>
      </w:r>
      <w:proofErr w:type="spellStart"/>
      <w:r>
        <w:t>легку</w:t>
      </w:r>
      <w:proofErr w:type="spellEnd"/>
      <w:r>
        <w:t xml:space="preserve"> й </w:t>
      </w:r>
      <w:proofErr w:type="spellStart"/>
      <w:r>
        <w:t>іронічну</w:t>
      </w:r>
      <w:proofErr w:type="spellEnd"/>
      <w:r>
        <w:t xml:space="preserve"> </w:t>
      </w:r>
      <w:proofErr w:type="spellStart"/>
      <w:r>
        <w:t>історію</w:t>
      </w:r>
      <w:proofErr w:type="spellEnd"/>
      <w:r>
        <w:t xml:space="preserve"> про правила, </w:t>
      </w:r>
      <w:proofErr w:type="spellStart"/>
      <w:r>
        <w:t>поради</w:t>
      </w:r>
      <w:proofErr w:type="spellEnd"/>
      <w:r>
        <w:t xml:space="preserve"> та </w:t>
      </w:r>
      <w:proofErr w:type="spellStart"/>
      <w:r>
        <w:t>настанови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раптом</w:t>
      </w:r>
      <w:proofErr w:type="spellEnd"/>
      <w:r>
        <w:t xml:space="preserve"> </w:t>
      </w:r>
      <w:proofErr w:type="spellStart"/>
      <w:r>
        <w:t>втрачають</w:t>
      </w:r>
      <w:proofErr w:type="spellEnd"/>
      <w:r>
        <w:t xml:space="preserve"> силу, коли в </w:t>
      </w:r>
      <w:proofErr w:type="spellStart"/>
      <w:r>
        <w:t>житті</w:t>
      </w:r>
      <w:proofErr w:type="spellEnd"/>
      <w:r>
        <w:t xml:space="preserve"> </w:t>
      </w:r>
      <w:proofErr w:type="spellStart"/>
      <w:r>
        <w:t>з’являється</w:t>
      </w:r>
      <w:proofErr w:type="spellEnd"/>
      <w:r>
        <w:t xml:space="preserve"> </w:t>
      </w:r>
      <w:proofErr w:type="spellStart"/>
      <w:r>
        <w:t>кохання</w:t>
      </w:r>
      <w:proofErr w:type="spellEnd"/>
      <w:r>
        <w:t>.</w:t>
      </w:r>
    </w:p>
    <w:p w14:paraId="00000004" w14:textId="77777777" w:rsidR="00072B7F" w:rsidRDefault="00072B7F"/>
    <w:p w14:paraId="00000005" w14:textId="040AC3FC" w:rsidR="00072B7F" w:rsidRDefault="00A84CC2">
      <w:r>
        <w:t>“</w:t>
      </w:r>
      <w:r w:rsidRPr="00A84CC2">
        <w:rPr>
          <w:lang w:val="uk-UA"/>
        </w:rPr>
        <w:t xml:space="preserve"> </w:t>
      </w:r>
      <w:r>
        <w:rPr>
          <w:lang w:val="uk-UA"/>
        </w:rPr>
        <w:t>Мені м</w:t>
      </w:r>
      <w:proofErr w:type="spellStart"/>
      <w:r>
        <w:t>ама</w:t>
      </w:r>
      <w:proofErr w:type="spellEnd"/>
      <w:r>
        <w:t xml:space="preserve"> говорила</w:t>
      </w:r>
      <w:r>
        <w:t xml:space="preserve">” - </w:t>
      </w:r>
      <w:proofErr w:type="spellStart"/>
      <w:r>
        <w:t>пісня</w:t>
      </w:r>
      <w:proofErr w:type="spellEnd"/>
      <w:r>
        <w:t xml:space="preserve"> про </w:t>
      </w:r>
      <w:proofErr w:type="spellStart"/>
      <w:r>
        <w:t>ті</w:t>
      </w:r>
      <w:proofErr w:type="spellEnd"/>
      <w:r>
        <w:t xml:space="preserve"> </w:t>
      </w:r>
      <w:proofErr w:type="spellStart"/>
      <w:r>
        <w:t>самі</w:t>
      </w:r>
      <w:proofErr w:type="spellEnd"/>
      <w:r>
        <w:t xml:space="preserve"> правила та </w:t>
      </w:r>
      <w:proofErr w:type="spellStart"/>
      <w:r>
        <w:t>настанови</w:t>
      </w:r>
      <w:proofErr w:type="spellEnd"/>
      <w:r>
        <w:t xml:space="preserve"> </w:t>
      </w:r>
      <w:proofErr w:type="spellStart"/>
      <w:r>
        <w:t>рідних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перестають</w:t>
      </w:r>
      <w:proofErr w:type="spellEnd"/>
      <w:r>
        <w:t xml:space="preserve"> </w:t>
      </w:r>
      <w:proofErr w:type="spellStart"/>
      <w:r>
        <w:t>працювати</w:t>
      </w:r>
      <w:proofErr w:type="spellEnd"/>
      <w:r>
        <w:t xml:space="preserve">, коли </w:t>
      </w:r>
      <w:proofErr w:type="spellStart"/>
      <w:r>
        <w:t>по-справжньому</w:t>
      </w:r>
      <w:proofErr w:type="spellEnd"/>
      <w:r>
        <w:t xml:space="preserve"> </w:t>
      </w:r>
      <w:proofErr w:type="spellStart"/>
      <w:r>
        <w:t>закохуєшся</w:t>
      </w:r>
      <w:proofErr w:type="spellEnd"/>
      <w:r>
        <w:t xml:space="preserve">. Без </w:t>
      </w:r>
      <w:proofErr w:type="spellStart"/>
      <w:r>
        <w:t>зайвої</w:t>
      </w:r>
      <w:proofErr w:type="spellEnd"/>
      <w:r>
        <w:t xml:space="preserve"> </w:t>
      </w:r>
      <w:proofErr w:type="spellStart"/>
      <w:r>
        <w:t>серйозності</w:t>
      </w:r>
      <w:proofErr w:type="spellEnd"/>
      <w:r>
        <w:t xml:space="preserve"> - просто трек, </w:t>
      </w:r>
      <w:proofErr w:type="spellStart"/>
      <w:r>
        <w:t>який</w:t>
      </w:r>
      <w:proofErr w:type="spellEnd"/>
      <w:r>
        <w:t xml:space="preserve"> </w:t>
      </w:r>
      <w:proofErr w:type="spellStart"/>
      <w:r>
        <w:t>підіймає</w:t>
      </w:r>
      <w:proofErr w:type="spellEnd"/>
      <w:r>
        <w:t xml:space="preserve"> </w:t>
      </w:r>
      <w:proofErr w:type="spellStart"/>
      <w:r>
        <w:t>настрій</w:t>
      </w:r>
      <w:proofErr w:type="spellEnd"/>
      <w:r>
        <w:t xml:space="preserve"> і </w:t>
      </w:r>
      <w:proofErr w:type="spellStart"/>
      <w:r>
        <w:t>який</w:t>
      </w:r>
      <w:proofErr w:type="spellEnd"/>
      <w:r>
        <w:t xml:space="preserve"> </w:t>
      </w:r>
      <w:proofErr w:type="spellStart"/>
      <w:r>
        <w:t>хочеться</w:t>
      </w:r>
      <w:proofErr w:type="spellEnd"/>
      <w:r>
        <w:t xml:space="preserve"> </w:t>
      </w:r>
      <w:proofErr w:type="spellStart"/>
      <w:r>
        <w:t>співати</w:t>
      </w:r>
      <w:proofErr w:type="spellEnd"/>
      <w:r>
        <w:t xml:space="preserve"> </w:t>
      </w:r>
      <w:proofErr w:type="spellStart"/>
      <w:r>
        <w:t>вже</w:t>
      </w:r>
      <w:proofErr w:type="spellEnd"/>
      <w:r>
        <w:t xml:space="preserve"> з </w:t>
      </w:r>
      <w:proofErr w:type="spellStart"/>
      <w:r>
        <w:t>першого</w:t>
      </w:r>
      <w:proofErr w:type="spellEnd"/>
      <w:r>
        <w:t xml:space="preserve"> </w:t>
      </w:r>
      <w:proofErr w:type="spellStart"/>
      <w:r>
        <w:t>прослуховування</w:t>
      </w:r>
      <w:proofErr w:type="spellEnd"/>
      <w:r>
        <w:t xml:space="preserve">. </w:t>
      </w:r>
    </w:p>
    <w:p w14:paraId="00000006" w14:textId="77777777" w:rsidR="00072B7F" w:rsidRDefault="00072B7F"/>
    <w:p w14:paraId="00000007" w14:textId="77777777" w:rsidR="00072B7F" w:rsidRDefault="00A84CC2">
      <w:r>
        <w:t>“</w:t>
      </w:r>
      <w:proofErr w:type="spellStart"/>
      <w:r>
        <w:rPr>
          <w:i/>
          <w:iCs/>
        </w:rPr>
        <w:t>Сподіваюся</w:t>
      </w:r>
      <w:proofErr w:type="spellEnd"/>
      <w:r>
        <w:rPr>
          <w:i/>
          <w:iCs/>
        </w:rPr>
        <w:t xml:space="preserve">, у вас </w:t>
      </w:r>
      <w:proofErr w:type="spellStart"/>
      <w:r>
        <w:rPr>
          <w:i/>
          <w:iCs/>
        </w:rPr>
        <w:t>він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теж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застрягне</w:t>
      </w:r>
      <w:proofErr w:type="spellEnd"/>
      <w:r>
        <w:rPr>
          <w:i/>
          <w:iCs/>
        </w:rPr>
        <w:t xml:space="preserve"> в </w:t>
      </w:r>
      <w:proofErr w:type="spellStart"/>
      <w:r>
        <w:rPr>
          <w:i/>
          <w:iCs/>
        </w:rPr>
        <w:t>голові</w:t>
      </w:r>
      <w:proofErr w:type="spellEnd"/>
      <w:r>
        <w:rPr>
          <w:i/>
          <w:iCs/>
        </w:rPr>
        <w:t>”</w:t>
      </w:r>
      <w:r>
        <w:t xml:space="preserve">, - </w:t>
      </w:r>
      <w:proofErr w:type="spellStart"/>
      <w:r>
        <w:t>коментує</w:t>
      </w:r>
      <w:proofErr w:type="spellEnd"/>
      <w:r>
        <w:t xml:space="preserve"> STASYA.</w:t>
      </w:r>
    </w:p>
    <w:p w14:paraId="00000008" w14:textId="77777777" w:rsidR="00072B7F" w:rsidRDefault="00072B7F"/>
    <w:p w14:paraId="00000009" w14:textId="77777777" w:rsidR="00072B7F" w:rsidRDefault="00A84CC2">
      <w:r>
        <w:t>У “Мама говорила”</w:t>
      </w:r>
      <w:r>
        <w:t xml:space="preserve"> STASYA </w:t>
      </w:r>
      <w:proofErr w:type="spellStart"/>
      <w:r>
        <w:t>залишає</w:t>
      </w:r>
      <w:proofErr w:type="spellEnd"/>
      <w:r>
        <w:t xml:space="preserve"> драму </w:t>
      </w:r>
      <w:proofErr w:type="spellStart"/>
      <w:r>
        <w:t>осторонь</w:t>
      </w:r>
      <w:proofErr w:type="spellEnd"/>
      <w:r>
        <w:t xml:space="preserve"> і говорить про </w:t>
      </w:r>
      <w:proofErr w:type="spellStart"/>
      <w:r>
        <w:t>закоханість</w:t>
      </w:r>
      <w:proofErr w:type="spellEnd"/>
      <w:r>
        <w:t xml:space="preserve"> легко, з </w:t>
      </w:r>
      <w:proofErr w:type="spellStart"/>
      <w:r>
        <w:t>гумором</w:t>
      </w:r>
      <w:proofErr w:type="spellEnd"/>
      <w:r>
        <w:t xml:space="preserve"> та </w:t>
      </w:r>
      <w:proofErr w:type="spellStart"/>
      <w:r>
        <w:t>самоіронією</w:t>
      </w:r>
      <w:proofErr w:type="spellEnd"/>
      <w:r>
        <w:t xml:space="preserve">. </w:t>
      </w:r>
      <w:proofErr w:type="spellStart"/>
      <w:r>
        <w:t>Це</w:t>
      </w:r>
      <w:proofErr w:type="spellEnd"/>
      <w:r>
        <w:t xml:space="preserve"> той </w:t>
      </w:r>
      <w:proofErr w:type="spellStart"/>
      <w:r>
        <w:t>випадок</w:t>
      </w:r>
      <w:proofErr w:type="spellEnd"/>
      <w:r>
        <w:t xml:space="preserve">, коли </w:t>
      </w:r>
      <w:proofErr w:type="spellStart"/>
      <w:r>
        <w:t>знайома</w:t>
      </w:r>
      <w:proofErr w:type="spellEnd"/>
      <w:r>
        <w:t xml:space="preserve"> </w:t>
      </w:r>
      <w:proofErr w:type="spellStart"/>
      <w:r>
        <w:t>багатьом</w:t>
      </w:r>
      <w:proofErr w:type="spellEnd"/>
      <w:r>
        <w:t xml:space="preserve"> </w:t>
      </w:r>
      <w:proofErr w:type="spellStart"/>
      <w:r>
        <w:t>історія</w:t>
      </w:r>
      <w:proofErr w:type="spellEnd"/>
      <w:r>
        <w:t xml:space="preserve"> </w:t>
      </w:r>
      <w:proofErr w:type="spellStart"/>
      <w:r>
        <w:t>перетворюється</w:t>
      </w:r>
      <w:proofErr w:type="spellEnd"/>
      <w:r>
        <w:t xml:space="preserve"> на </w:t>
      </w:r>
      <w:proofErr w:type="spellStart"/>
      <w:r>
        <w:t>пісню-настрій</w:t>
      </w:r>
      <w:proofErr w:type="spellEnd"/>
      <w:r>
        <w:t xml:space="preserve"> - </w:t>
      </w:r>
      <w:proofErr w:type="spellStart"/>
      <w:r>
        <w:t>яскраву</w:t>
      </w:r>
      <w:proofErr w:type="spellEnd"/>
      <w:r>
        <w:t xml:space="preserve">, </w:t>
      </w:r>
      <w:proofErr w:type="spellStart"/>
      <w:r>
        <w:t>грайливу</w:t>
      </w:r>
      <w:proofErr w:type="spellEnd"/>
      <w:r>
        <w:t xml:space="preserve"> й </w:t>
      </w:r>
      <w:proofErr w:type="spellStart"/>
      <w:r>
        <w:t>таку</w:t>
      </w:r>
      <w:proofErr w:type="spellEnd"/>
      <w:r>
        <w:t xml:space="preserve">, яку </w:t>
      </w:r>
      <w:proofErr w:type="spellStart"/>
      <w:r>
        <w:t>хочеться</w:t>
      </w:r>
      <w:proofErr w:type="spellEnd"/>
      <w:r>
        <w:t xml:space="preserve"> </w:t>
      </w:r>
      <w:proofErr w:type="spellStart"/>
      <w:r>
        <w:t>вмикати</w:t>
      </w:r>
      <w:proofErr w:type="spellEnd"/>
      <w:r>
        <w:t xml:space="preserve"> на </w:t>
      </w:r>
      <w:proofErr w:type="spellStart"/>
      <w:r>
        <w:t>повторі</w:t>
      </w:r>
      <w:proofErr w:type="spellEnd"/>
      <w:r>
        <w:t>.</w:t>
      </w:r>
    </w:p>
    <w:p w14:paraId="0000000B" w14:textId="2C0D58AA" w:rsidR="00072B7F" w:rsidRDefault="00072B7F"/>
    <w:sectPr w:rsidR="00072B7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247E616-9F0F-C846-9260-A5A868503A6B}"/>
    <w:embedBold r:id="rId2" w:fontKey="{470D9D1B-FFB7-F74C-9BD1-913CBCA46A08}"/>
    <w:embedItalic r:id="rId3" w:fontKey="{54DD62D9-E945-224F-854A-B0A9C6D6DF35}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  <w:embedRegular r:id="rId4" w:fontKey="{F309B7FD-016B-2D4C-AADC-B3D3A977C5C9}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  <w:embedRegular r:id="rId5" w:fontKey="{F49564A9-FF7E-ED42-8E4E-D7D8B1BDA156}"/>
  </w:font>
  <w:font w:name="Cambria">
    <w:panose1 w:val="02040503050406030204"/>
    <w:charset w:val="00"/>
    <w:family w:val="roman"/>
    <w:notTrueType/>
    <w:pitch w:val="default"/>
    <w:embedRegular r:id="rId6" w:fontKey="{A992673A-B767-6342-836F-AA789FC4FC1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B7F"/>
    <w:rsid w:val="00072B7F"/>
    <w:rsid w:val="00A8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682C83"/>
  <w15:docId w15:val="{5011F048-BEC9-AA4F-B69E-39ECA509E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671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2026-09-22T14:32:00Z</dcterms:created>
  <dcterms:modified xsi:type="dcterms:W3CDTF">2026-09-22T14:34:00Z</dcterms:modified>
</cp:coreProperties>
</file>